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6AF18" w14:textId="77777777" w:rsidR="006C6FE3" w:rsidRDefault="00F66EF3" w:rsidP="006C6FE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№4</w:t>
      </w:r>
    </w:p>
    <w:p w14:paraId="7808E43F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08293A27" w14:textId="47039E1E" w:rsidR="0025284D" w:rsidRDefault="0025284D" w:rsidP="0025284D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</w:t>
      </w:r>
      <w:r w:rsidR="00F34FF8">
        <w:rPr>
          <w:rFonts w:ascii="Times New Roman" w:hAnsi="Times New Roman"/>
        </w:rPr>
        <w:t>ановления от 07.11.2023 №87-П-Э,</w:t>
      </w:r>
    </w:p>
    <w:p w14:paraId="1C7E2B24" w14:textId="7F56C80B" w:rsidR="00F34FF8" w:rsidRDefault="00F34FF8" w:rsidP="00F34FF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18.10.2024 №50</w:t>
      </w:r>
      <w:r w:rsidR="00E0676C">
        <w:rPr>
          <w:rFonts w:ascii="Times New Roman" w:hAnsi="Times New Roman"/>
        </w:rPr>
        <w:t>-П-Э,</w:t>
      </w:r>
    </w:p>
    <w:p w14:paraId="0597011D" w14:textId="1D0D700D" w:rsidR="00E0676C" w:rsidRPr="00BF3977" w:rsidRDefault="00E0676C" w:rsidP="00E0676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31.10.2024 №54</w:t>
      </w:r>
      <w:r w:rsidRPr="00BF3977">
        <w:rPr>
          <w:rFonts w:ascii="Times New Roman" w:hAnsi="Times New Roman"/>
        </w:rPr>
        <w:t>-П-Э)</w:t>
      </w:r>
    </w:p>
    <w:p w14:paraId="3F455A56" w14:textId="77777777" w:rsidR="00E0676C" w:rsidRPr="00BF3977" w:rsidRDefault="00E0676C" w:rsidP="00F34FF8">
      <w:pPr>
        <w:spacing w:after="0" w:line="240" w:lineRule="auto"/>
        <w:jc w:val="right"/>
        <w:rPr>
          <w:rFonts w:ascii="Times New Roman" w:hAnsi="Times New Roman"/>
        </w:rPr>
      </w:pPr>
    </w:p>
    <w:p w14:paraId="70D5B2F9" w14:textId="77777777" w:rsidR="00F34FF8" w:rsidRPr="00BF3977" w:rsidRDefault="00F34FF8" w:rsidP="0025284D">
      <w:pPr>
        <w:spacing w:after="0" w:line="240" w:lineRule="auto"/>
        <w:jc w:val="right"/>
        <w:rPr>
          <w:rFonts w:ascii="Times New Roman" w:hAnsi="Times New Roman"/>
        </w:rPr>
      </w:pPr>
    </w:p>
    <w:p w14:paraId="30A8A7FC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CEB61A2" w14:textId="67A84055" w:rsidR="00E0676C" w:rsidRDefault="00E0676C" w:rsidP="00E0676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B8FBCF" w14:textId="69C58E83" w:rsidR="00E0676C" w:rsidRDefault="00E0676C" w:rsidP="00E0676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F914CD" w14:textId="77777777" w:rsidR="00E0676C" w:rsidRDefault="00E0676C" w:rsidP="00E0676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0D7E83" w14:textId="77777777" w:rsidR="00E0676C" w:rsidRDefault="00E0676C" w:rsidP="00E067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BB2868" w14:textId="77777777" w:rsidR="00E0676C" w:rsidRDefault="00E0676C" w:rsidP="00E06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14:paraId="0C09D5D5" w14:textId="77777777" w:rsidR="00E0676C" w:rsidRDefault="00E0676C" w:rsidP="00E06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705CFAC2" w14:textId="77777777" w:rsidR="00E0676C" w:rsidRDefault="00E0676C" w:rsidP="00E067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 и плановый период 2026 и 2027 годов</w:t>
      </w:r>
    </w:p>
    <w:p w14:paraId="3A0CCF06" w14:textId="77777777" w:rsidR="00E0676C" w:rsidRDefault="00E0676C" w:rsidP="00E0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EFE69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522C4D4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E5EC2E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28197" w14:textId="77777777" w:rsidR="00E0676C" w:rsidRDefault="00E0676C" w:rsidP="00E0676C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015278BE" w14:textId="77777777" w:rsidR="00E0676C" w:rsidRDefault="00E0676C" w:rsidP="00E0676C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53EEC04D" w14:textId="77777777" w:rsidR="00E0676C" w:rsidRDefault="00E0676C" w:rsidP="00E0676C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09543B6B" w14:textId="77777777" w:rsidR="00E0676C" w:rsidRDefault="00E0676C" w:rsidP="00E0676C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7F7836F5" w14:textId="77777777" w:rsidR="00E0676C" w:rsidRDefault="00E0676C" w:rsidP="00E0676C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41E152F5" w14:textId="77777777" w:rsidR="00E0676C" w:rsidRDefault="00E0676C" w:rsidP="00E06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3867E1" w14:textId="77777777" w:rsidR="00E0676C" w:rsidRDefault="00E0676C" w:rsidP="00E06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F60BA4" w14:textId="5C3D27B8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129AD30" w14:textId="0CF28C47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C42DA" w14:textId="77777777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C295171" w14:textId="77777777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826451B" w14:textId="77777777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F35C366" w14:textId="77777777" w:rsidR="00E0676C" w:rsidRDefault="00E0676C" w:rsidP="00E067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C95E870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6E02D5FE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</w:p>
    <w:p w14:paraId="7DD87226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A005D3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0C70C1" w14:textId="77777777" w:rsidR="00E0676C" w:rsidRDefault="00E0676C" w:rsidP="00E06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4E74C1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</w:t>
      </w:r>
    </w:p>
    <w:p w14:paraId="79E1E561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29AF33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5C332632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14:paraId="314D30DE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муниципальный округ №7 </w:t>
      </w:r>
    </w:p>
    <w:p w14:paraId="79589348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ТРУДОУСТРОЙСТВО»</w:t>
      </w:r>
    </w:p>
    <w:p w14:paraId="56171ACE" w14:textId="77777777" w:rsidR="00E0676C" w:rsidRDefault="00E0676C" w:rsidP="00E067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E0676C" w14:paraId="731B0524" w14:textId="77777777" w:rsidTr="0013589B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C2F2C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A78C4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«Временное трудоустройство» разработана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19.04.1991 №1032-1 «О занятости населения в Российской Федерации», Положением об организации общественных работ, утвержденным Постановлением Правительства Российской Федерации от 14.07.1997 №875, Законом Санкт-Петербурга от 23.09.2009 № 420-79, Постановлением Правительства Российской Федерации от 14.09.2016 № 790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</w:t>
            </w:r>
            <w:hyperlink r:id="rId7" w:anchor="6540IN" w:history="1">
              <w: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Порядка участия органов местного самоуправления в организации временного трудоустройства отдельных категорий граждан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Бюджетным кодексом Российской Федерации,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постановлением местной администрации муниципального образования муниципальный округ №7 № 53-П-Э от 05.09.2023,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Положением о порядке реализации вопроса местного значения «Участие в организации и финансировании: проведения оплачиваемых общественных работ;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 ярмарок вакансий и учебных рабочих мест»,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постановлением местной администрации муниципального образования муниципальный округ №7 №87-П-Э от 24.10.2016. </w:t>
            </w:r>
          </w:p>
          <w:p w14:paraId="1DD79926" w14:textId="77777777" w:rsidR="00E0676C" w:rsidRDefault="00E0676C" w:rsidP="001358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E0676C" w14:paraId="1D4AF971" w14:textId="77777777" w:rsidTr="0013589B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13B13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431A0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несовершеннолетним гражданам на этапе становления трудовой деятельности;</w:t>
            </w:r>
          </w:p>
          <w:p w14:paraId="30D0AC5B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Участие в организации и финансировании" - 021 00 00000, по основному направлению "Участие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  <w:p w14:paraId="5070E1BE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профилактика безнадзорности и правонарушений в молодежной сфере за счет привлечения несовершеннолетних граждан к организованным формам трудовой занятости;</w:t>
            </w:r>
          </w:p>
          <w:p w14:paraId="15912931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обеспечение временной занятостью несовершеннолетних граждан и оказание материальной поддержки;</w:t>
            </w:r>
          </w:p>
          <w:p w14:paraId="7CE5F73E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адаптация молодежи к условиям функционирования рынка труда.</w:t>
            </w:r>
          </w:p>
        </w:tc>
      </w:tr>
      <w:tr w:rsidR="00E0676C" w14:paraId="77326BA2" w14:textId="77777777" w:rsidTr="0013589B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501786" w14:textId="77777777" w:rsidR="00E0676C" w:rsidRDefault="00E0676C" w:rsidP="0013589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367B6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46CEB0DF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50 000,00 (семьсот пятьдесят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02642951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791B4C8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2026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BD14AE2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2027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</w:p>
        </w:tc>
      </w:tr>
      <w:tr w:rsidR="00E0676C" w14:paraId="1AEC096A" w14:textId="77777777" w:rsidTr="0013589B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581425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2209B7AB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7E7FF" w14:textId="77777777" w:rsidR="00E0676C" w:rsidRDefault="00E0676C" w:rsidP="0013589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E0676C" w14:paraId="1C40BAC6" w14:textId="77777777" w:rsidTr="0013589B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1F0EF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50153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программы указан в разделе 4.1</w:t>
            </w:r>
          </w:p>
        </w:tc>
      </w:tr>
      <w:tr w:rsidR="00E0676C" w14:paraId="57F3A42A" w14:textId="77777777" w:rsidTr="0013589B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A0DCD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06371" w14:textId="77777777" w:rsidR="00E0676C" w:rsidRDefault="00E0676C" w:rsidP="00135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4.2</w:t>
            </w:r>
          </w:p>
        </w:tc>
      </w:tr>
      <w:tr w:rsidR="00E0676C" w14:paraId="0441917E" w14:textId="77777777" w:rsidTr="0013589B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DCF5A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bookmarkStart w:id="1" w:name="_Hlk14903162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87F59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Организация не менее 10 временных рабочих мест для трудоустройства несовершеннолетних граждан в возрасте от 14 до 18 лет в свободное от учебы время.</w:t>
            </w:r>
          </w:p>
          <w:p w14:paraId="107A3008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Профилактика безнадзорности и правонарушений несовершеннолетних граждан.</w:t>
            </w:r>
          </w:p>
          <w:p w14:paraId="3A916D50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Материальная поддержка несовершеннолетних граждан в возрасте от 14 до 18 лет посредством их трудоустройства.</w:t>
            </w:r>
          </w:p>
          <w:p w14:paraId="781B57B2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      </w:r>
          </w:p>
          <w:p w14:paraId="4C004C5D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      </w:r>
          </w:p>
          <w:p w14:paraId="427E59A3" w14:textId="77777777" w:rsidR="00E0676C" w:rsidRDefault="00E0676C" w:rsidP="0013589B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Удовлетворение потребностей территории муниципального образования в выполнении работ, носящих временный или сезонный характер. </w:t>
            </w:r>
          </w:p>
        </w:tc>
      </w:tr>
      <w:bookmarkEnd w:id="1"/>
      <w:tr w:rsidR="00E0676C" w14:paraId="31D7B91A" w14:textId="77777777" w:rsidTr="0013589B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748FE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81749" w14:textId="77777777" w:rsidR="00E0676C" w:rsidRDefault="00E0676C" w:rsidP="0013589B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2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2025 по 2027 годы.</w:t>
            </w:r>
            <w:bookmarkEnd w:id="2"/>
          </w:p>
          <w:p w14:paraId="23E20B49" w14:textId="77777777" w:rsidR="00E0676C" w:rsidRDefault="00E0676C" w:rsidP="0013589B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E0676C" w14:paraId="5FD80E65" w14:textId="77777777" w:rsidTr="0013589B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4DC28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ECFD5" w14:textId="77777777" w:rsidR="00E0676C" w:rsidRDefault="00E0676C" w:rsidP="0013589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E0676C" w14:paraId="51806182" w14:textId="77777777" w:rsidTr="0013589B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D27BB" w14:textId="77777777" w:rsidR="00E0676C" w:rsidRDefault="00E0676C" w:rsidP="001358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A387A" w14:textId="77777777" w:rsidR="00E0676C" w:rsidRDefault="00E0676C" w:rsidP="00135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75B590C9" w14:textId="77777777" w:rsidR="00E0676C" w:rsidRDefault="00E0676C" w:rsidP="00135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4529A70C" w14:textId="77777777" w:rsidR="00E0676C" w:rsidRDefault="00E0676C" w:rsidP="00E067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FA43A2" w14:textId="77777777" w:rsidR="00E0676C" w:rsidRDefault="00E0676C" w:rsidP="00E06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</w:p>
    <w:p w14:paraId="41019A9C" w14:textId="77777777" w:rsidR="00E0676C" w:rsidRDefault="00E0676C" w:rsidP="00E06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</w:t>
      </w:r>
    </w:p>
    <w:p w14:paraId="759516B4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последние годы отмечалась положительная динамика социально-экономического развития муниципального образования муниципальный округ №7, увеличение темпа роста промышленного производства, улучшение финансовых результатов работы организаций, повышение реальных доходов населения.</w:t>
      </w:r>
    </w:p>
    <w:p w14:paraId="7394F4E5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Преобразования в экономике оказывали позитивное влияние на состояние рынка труда. Наблюдалась устойчивая тенденция сокращения уровня регистрируемой безработицы. Однако, в настоящее время, в экономике ощущается влияние развивающегося финансового кризиса, имеет место спад производства. Ряд предприятий и организаций были вынуждены перейти на режим неполного рабочего времени, предоставлять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работникам административные отпуска, сокращать рабочие места и численность штата, проводить увольнение работающих.</w:t>
      </w:r>
    </w:p>
    <w:p w14:paraId="3483D89F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данной программы позволит охватить группу молодежи и в условиях существующей безработицы, создать условия их участия в благоустройстве округа, прививая им любовь к малой Родине, уважение к человеческому труду.</w:t>
      </w:r>
    </w:p>
    <w:p w14:paraId="411A2719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рынок труда будут оказывать влияние следующие негативные тенденции:</w:t>
      </w:r>
    </w:p>
    <w:p w14:paraId="235AD408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напряжённой ситуации в сфере занятости в пригородных зонах города и в отдельных населённых пунктах, в связи с сезонным характером работ;</w:t>
      </w:r>
    </w:p>
    <w:p w14:paraId="6E850A99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увольнений работников в связи с ликвидацией либо сокращением численности или штата работников организаций;</w:t>
      </w:r>
    </w:p>
    <w:p w14:paraId="00F48BAB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неполная занятость на ряде предприятий;</w:t>
      </w:r>
    </w:p>
    <w:p w14:paraId="409ECACE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движение рабочей силы с преобладанием выбывших работников над численностью, принятых на работу;</w:t>
      </w:r>
    </w:p>
    <w:p w14:paraId="26D716B5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нехватка рабочих мест;</w:t>
      </w:r>
    </w:p>
    <w:p w14:paraId="248EE2D7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низкая конкурентоспособность отдельных категорий граждан, особо нуждающихся в социальной защите, в том числе женщин, молодёжи.</w:t>
      </w:r>
    </w:p>
    <w:p w14:paraId="18A117B7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30 ч. 1 ст. 10 Закона Санкт-Петербурга «Об организации местного самоуправления в Санкт-Петербурге» № 420-79 от 23.09.2009 года к компетенции органов местного самоуправления отнесен следующий вопрос местного значения:</w:t>
      </w:r>
    </w:p>
    <w:p w14:paraId="77179780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«Участие в организации и финансировании мероприятий по временному трудоустройству несовершеннолетних в возрасте от 14 до 18 лет в свободное от учебы время, в порядке, установленном Правительством Санкт-Петербурга».</w:t>
      </w:r>
    </w:p>
    <w:p w14:paraId="5F1C0967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2 года показал, что программа достаточно востребована. Ежегодно показатель эффективности данной программы держится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средне-высоком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уровне (доля трудоустроенных несовершеннолетних граждан в возрасте от 14 до 18 лет в общей численности несовершеннолетних граждан в возрасте от 14 до 18 лет (в процентах) от 0,8% до 1,5%.) Доля трудоустроенных граждан в возрасте от 14 до 18 лет в общей численности несовершеннолетних граждан в возрасте от 14 до 18 лет составила в 2022, в 2023 годах 0,83 %, в 2024 - 0,9%.</w:t>
      </w:r>
    </w:p>
    <w:p w14:paraId="51A190A7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Общественные работы и временное трудоустройство призваны обеспечивать:</w:t>
      </w:r>
    </w:p>
    <w:p w14:paraId="3E374783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потребностей территорий и организаций в выполнении работ, носящих временный или сезонный характер;</w:t>
      </w:r>
    </w:p>
    <w:p w14:paraId="69BF3531" w14:textId="77777777" w:rsidR="00E0676C" w:rsidRDefault="00E0676C" w:rsidP="00E06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мотивации к труду у лиц, имеющих длительный перерыв в работе или не имеющих опыта работы.</w:t>
      </w:r>
    </w:p>
    <w:p w14:paraId="67689960" w14:textId="77777777" w:rsidR="00E0676C" w:rsidRDefault="00E0676C" w:rsidP="00E0676C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2D0EC64" w14:textId="77777777" w:rsidR="00E0676C" w:rsidRDefault="00E0676C" w:rsidP="00E0676C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4097D1E" w14:textId="77777777" w:rsidR="00E0676C" w:rsidRDefault="00E0676C" w:rsidP="00E0676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4B1191A2" w14:textId="77777777" w:rsidR="00E0676C" w:rsidRDefault="00E0676C" w:rsidP="00E0676C">
      <w:pPr>
        <w:tabs>
          <w:tab w:val="left" w:pos="-599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7C0CD45B" w14:textId="77777777" w:rsidR="00E0676C" w:rsidRDefault="00E0676C" w:rsidP="00E0676C">
      <w:pPr>
        <w:tabs>
          <w:tab w:val="left" w:pos="-599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133BA577" w14:textId="77777777" w:rsidR="00E0676C" w:rsidRDefault="00E0676C" w:rsidP="00E0676C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Профилактика безнадзорности и правонарушений несовершеннолетних граждан.</w:t>
      </w:r>
    </w:p>
    <w:p w14:paraId="72478A30" w14:textId="77777777" w:rsidR="00E0676C" w:rsidRDefault="00E0676C" w:rsidP="00E0676C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Материальная поддержка несовершеннолетних граждан в возрасте от 14 до 18 лет посредством их трудоустройства.</w:t>
      </w:r>
    </w:p>
    <w:p w14:paraId="3D8D49F9" w14:textId="77777777" w:rsidR="00E0676C" w:rsidRDefault="00E0676C" w:rsidP="00E0676C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затруднения в поисках работы, повышение доходов малоимущих жителей муниципального образования;</w:t>
      </w:r>
    </w:p>
    <w:p w14:paraId="705BBD15" w14:textId="77777777" w:rsidR="00E0676C" w:rsidRDefault="00E0676C" w:rsidP="00E0676C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</w:r>
    </w:p>
    <w:p w14:paraId="0A71B07D" w14:textId="77777777" w:rsidR="00E0676C" w:rsidRDefault="00E0676C" w:rsidP="00E0676C">
      <w:pPr>
        <w:tabs>
          <w:tab w:val="left" w:pos="-599"/>
        </w:tabs>
        <w:spacing w:before="240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Удовлетворение потребностей территории муниципального образования в выполнении работ, носящих временный или сезонный характер.</w:t>
      </w:r>
    </w:p>
    <w:p w14:paraId="468C6794" w14:textId="77777777" w:rsidR="00E0676C" w:rsidRDefault="00E0676C" w:rsidP="00E0676C">
      <w:pPr>
        <w:tabs>
          <w:tab w:val="left" w:pos="-599"/>
        </w:tabs>
        <w:spacing w:before="24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136E6D23" w14:textId="77777777" w:rsidR="00E0676C" w:rsidRDefault="00E0676C" w:rsidP="00E0676C">
      <w:pPr>
        <w:tabs>
          <w:tab w:val="left" w:pos="-599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Организация не менее 10 временных рабочих мест для трудоустройства несовершеннолетних граждан в возрасте от 14 до 18 лет в свободное от учебы время ежегодно.</w:t>
      </w:r>
    </w:p>
    <w:p w14:paraId="0E5D9F6D" w14:textId="77777777" w:rsidR="00E0676C" w:rsidRDefault="00E0676C" w:rsidP="00E0676C">
      <w:pPr>
        <w:tabs>
          <w:tab w:val="left" w:pos="-599"/>
        </w:tabs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305"/>
        <w:gridCol w:w="1631"/>
      </w:tblGrid>
      <w:tr w:rsidR="00E0676C" w14:paraId="406519BC" w14:textId="77777777" w:rsidTr="001358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58E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B1D3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D24E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CE55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5E1B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E0676C" w14:paraId="2FB871C4" w14:textId="77777777" w:rsidTr="001358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8AB" w14:textId="77777777" w:rsidR="00E0676C" w:rsidRDefault="00E0676C" w:rsidP="001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03A7" w14:textId="77777777" w:rsidR="00E0676C" w:rsidRDefault="00E0676C" w:rsidP="001358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0BF6" w14:textId="77777777" w:rsidR="00E0676C" w:rsidRDefault="00E0676C" w:rsidP="0013589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D00F" w14:textId="77777777" w:rsidR="00E0676C" w:rsidRDefault="00E0676C" w:rsidP="001358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944E" w14:textId="77777777" w:rsidR="00E0676C" w:rsidRDefault="00E0676C" w:rsidP="0013589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51F148BD" w14:textId="77777777" w:rsidR="00E0676C" w:rsidRDefault="00E0676C" w:rsidP="00E06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806103" w14:textId="77777777" w:rsidR="00E0676C" w:rsidRDefault="00E0676C" w:rsidP="00E0676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48168E93" w14:textId="77777777" w:rsidR="00E0676C" w:rsidRPr="009E1E7F" w:rsidRDefault="00E0676C" w:rsidP="00E067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2468791E" w14:textId="77777777" w:rsidR="00E0676C" w:rsidRDefault="00E0676C" w:rsidP="00E06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FB33F6" w14:textId="77777777" w:rsidR="00E0676C" w:rsidRDefault="00E0676C" w:rsidP="00E0676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рограммы </w:t>
      </w:r>
    </w:p>
    <w:p w14:paraId="7E0549D1" w14:textId="77777777" w:rsidR="00E0676C" w:rsidRPr="000E16BA" w:rsidRDefault="00E0676C" w:rsidP="00E0676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31" w:type="dxa"/>
        <w:tblLook w:val="04A0" w:firstRow="1" w:lastRow="0" w:firstColumn="1" w:lastColumn="0" w:noHBand="0" w:noVBand="1"/>
      </w:tblPr>
      <w:tblGrid>
        <w:gridCol w:w="926"/>
        <w:gridCol w:w="8283"/>
        <w:gridCol w:w="222"/>
      </w:tblGrid>
      <w:tr w:rsidR="00E0676C" w:rsidRPr="000E16BA" w14:paraId="25C749F0" w14:textId="77777777" w:rsidTr="0013589B">
        <w:trPr>
          <w:gridAfter w:val="1"/>
          <w:wAfter w:w="222" w:type="dxa"/>
          <w:trHeight w:val="510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D4E2" w14:textId="77777777" w:rsidR="00E0676C" w:rsidRPr="00AA4EF6" w:rsidRDefault="00E0676C" w:rsidP="0013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A29D" w14:textId="77777777" w:rsidR="00E0676C" w:rsidRPr="00AA4EF6" w:rsidRDefault="00E0676C" w:rsidP="0013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</w:tr>
      <w:tr w:rsidR="00E0676C" w:rsidRPr="000E16BA" w14:paraId="20F498D1" w14:textId="77777777" w:rsidTr="0013589B">
        <w:trPr>
          <w:trHeight w:val="255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3B0D" w14:textId="77777777" w:rsidR="00E0676C" w:rsidRPr="00AA4EF6" w:rsidRDefault="00E0676C" w:rsidP="00135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AC5" w14:textId="77777777" w:rsidR="00E0676C" w:rsidRPr="00AA4EF6" w:rsidRDefault="00E0676C" w:rsidP="00135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5ABB" w14:textId="77777777" w:rsidR="00E0676C" w:rsidRPr="000E16BA" w:rsidRDefault="00E0676C" w:rsidP="0013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0676C" w:rsidRPr="000E16BA" w14:paraId="09751009" w14:textId="77777777" w:rsidTr="0013589B">
        <w:trPr>
          <w:trHeight w:val="111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5E71" w14:textId="77777777" w:rsidR="00E0676C" w:rsidRPr="00AA4EF6" w:rsidRDefault="00E0676C" w:rsidP="0013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110E" w14:textId="77777777" w:rsidR="00E0676C" w:rsidRPr="00AA4EF6" w:rsidRDefault="00E0676C" w:rsidP="0013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222" w:type="dxa"/>
            <w:vAlign w:val="center"/>
            <w:hideMark/>
          </w:tcPr>
          <w:p w14:paraId="310E3787" w14:textId="77777777" w:rsidR="00E0676C" w:rsidRPr="000E16BA" w:rsidRDefault="00E0676C" w:rsidP="00135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AF4E283" w14:textId="77777777" w:rsidR="00E0676C" w:rsidRDefault="00E0676C" w:rsidP="00E06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A87A76" w14:textId="77777777" w:rsidR="008C0527" w:rsidRPr="008C0527" w:rsidRDefault="008C0527" w:rsidP="00E067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8C0527" w:rsidRPr="008C0527" w:rsidSect="002236BE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4D8B9" w14:textId="77777777" w:rsidR="004965AF" w:rsidRDefault="004965AF" w:rsidP="002236BE">
      <w:pPr>
        <w:spacing w:after="0" w:line="240" w:lineRule="auto"/>
      </w:pPr>
      <w:r>
        <w:separator/>
      </w:r>
    </w:p>
  </w:endnote>
  <w:endnote w:type="continuationSeparator" w:id="0">
    <w:p w14:paraId="4BA823B3" w14:textId="77777777" w:rsidR="004965AF" w:rsidRDefault="004965AF" w:rsidP="0022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171435"/>
      <w:docPartObj>
        <w:docPartGallery w:val="Page Numbers (Bottom of Page)"/>
        <w:docPartUnique/>
      </w:docPartObj>
    </w:sdtPr>
    <w:sdtEndPr/>
    <w:sdtContent>
      <w:p w14:paraId="4B25261C" w14:textId="37B95DA5" w:rsidR="002236BE" w:rsidRDefault="00001995">
        <w:pPr>
          <w:pStyle w:val="aa"/>
          <w:jc w:val="right"/>
        </w:pPr>
        <w:r>
          <w:fldChar w:fldCharType="begin"/>
        </w:r>
        <w:r w:rsidR="002236BE">
          <w:instrText>PAGE   \* MERGEFORMAT</w:instrText>
        </w:r>
        <w:r>
          <w:fldChar w:fldCharType="separate"/>
        </w:r>
        <w:r w:rsidR="00E0676C">
          <w:rPr>
            <w:noProof/>
          </w:rPr>
          <w:t>6</w:t>
        </w:r>
        <w:r>
          <w:fldChar w:fldCharType="end"/>
        </w:r>
      </w:p>
    </w:sdtContent>
  </w:sdt>
  <w:p w14:paraId="6B33EB51" w14:textId="77777777" w:rsidR="002236BE" w:rsidRDefault="002236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E9412" w14:textId="77777777" w:rsidR="004965AF" w:rsidRDefault="004965AF" w:rsidP="002236BE">
      <w:pPr>
        <w:spacing w:after="0" w:line="240" w:lineRule="auto"/>
      </w:pPr>
      <w:r>
        <w:separator/>
      </w:r>
    </w:p>
  </w:footnote>
  <w:footnote w:type="continuationSeparator" w:id="0">
    <w:p w14:paraId="08EA5310" w14:textId="77777777" w:rsidR="004965AF" w:rsidRDefault="004965AF" w:rsidP="00223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1D1A"/>
    <w:multiLevelType w:val="multilevel"/>
    <w:tmpl w:val="3526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5771A2"/>
    <w:multiLevelType w:val="hybridMultilevel"/>
    <w:tmpl w:val="D8FCD990"/>
    <w:lvl w:ilvl="0" w:tplc="FF30A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27C96"/>
    <w:multiLevelType w:val="multilevel"/>
    <w:tmpl w:val="B12E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CF"/>
    <w:rsid w:val="00001995"/>
    <w:rsid w:val="000158C6"/>
    <w:rsid w:val="000375C7"/>
    <w:rsid w:val="00042AD9"/>
    <w:rsid w:val="00052028"/>
    <w:rsid w:val="000626B0"/>
    <w:rsid w:val="00077C45"/>
    <w:rsid w:val="000966E2"/>
    <w:rsid w:val="000C2A1D"/>
    <w:rsid w:val="000D3D4D"/>
    <w:rsid w:val="000E0E06"/>
    <w:rsid w:val="000F62A0"/>
    <w:rsid w:val="00134BBF"/>
    <w:rsid w:val="00135AE9"/>
    <w:rsid w:val="001464C8"/>
    <w:rsid w:val="00151E52"/>
    <w:rsid w:val="00154FCD"/>
    <w:rsid w:val="00164C80"/>
    <w:rsid w:val="001835B4"/>
    <w:rsid w:val="001844C0"/>
    <w:rsid w:val="001961DE"/>
    <w:rsid w:val="001965EE"/>
    <w:rsid w:val="001A0727"/>
    <w:rsid w:val="001B1B67"/>
    <w:rsid w:val="001C0327"/>
    <w:rsid w:val="001D1F0D"/>
    <w:rsid w:val="001D72EA"/>
    <w:rsid w:val="002070B2"/>
    <w:rsid w:val="00216384"/>
    <w:rsid w:val="002236BE"/>
    <w:rsid w:val="002434B4"/>
    <w:rsid w:val="00246FF3"/>
    <w:rsid w:val="0025284D"/>
    <w:rsid w:val="0026369A"/>
    <w:rsid w:val="002764AD"/>
    <w:rsid w:val="0029266D"/>
    <w:rsid w:val="002A0BFA"/>
    <w:rsid w:val="002A4498"/>
    <w:rsid w:val="002C2FC7"/>
    <w:rsid w:val="002D294C"/>
    <w:rsid w:val="002E6879"/>
    <w:rsid w:val="002F1E48"/>
    <w:rsid w:val="002F4B15"/>
    <w:rsid w:val="00303F2B"/>
    <w:rsid w:val="00303F3A"/>
    <w:rsid w:val="00307976"/>
    <w:rsid w:val="00327C4F"/>
    <w:rsid w:val="0034260A"/>
    <w:rsid w:val="00345614"/>
    <w:rsid w:val="00350969"/>
    <w:rsid w:val="003820D7"/>
    <w:rsid w:val="003947FB"/>
    <w:rsid w:val="003B424E"/>
    <w:rsid w:val="003E203C"/>
    <w:rsid w:val="00416ED4"/>
    <w:rsid w:val="0043112A"/>
    <w:rsid w:val="0043232A"/>
    <w:rsid w:val="004618C5"/>
    <w:rsid w:val="00474FF6"/>
    <w:rsid w:val="004965AF"/>
    <w:rsid w:val="004A2B01"/>
    <w:rsid w:val="004B25AF"/>
    <w:rsid w:val="004B33F4"/>
    <w:rsid w:val="004B4ED8"/>
    <w:rsid w:val="004C5DC0"/>
    <w:rsid w:val="005066CD"/>
    <w:rsid w:val="00511694"/>
    <w:rsid w:val="00563969"/>
    <w:rsid w:val="00572D41"/>
    <w:rsid w:val="00575AC5"/>
    <w:rsid w:val="00580AA4"/>
    <w:rsid w:val="005A0735"/>
    <w:rsid w:val="005D0494"/>
    <w:rsid w:val="005D147F"/>
    <w:rsid w:val="005D1BD1"/>
    <w:rsid w:val="005D5E9C"/>
    <w:rsid w:val="005E4A35"/>
    <w:rsid w:val="00616B6E"/>
    <w:rsid w:val="00647A4A"/>
    <w:rsid w:val="00652D29"/>
    <w:rsid w:val="00661D3A"/>
    <w:rsid w:val="00664C49"/>
    <w:rsid w:val="00673245"/>
    <w:rsid w:val="006806C3"/>
    <w:rsid w:val="006A5CDC"/>
    <w:rsid w:val="006A7DEB"/>
    <w:rsid w:val="006C6FE3"/>
    <w:rsid w:val="006D424D"/>
    <w:rsid w:val="006D53ED"/>
    <w:rsid w:val="006F18EE"/>
    <w:rsid w:val="007250C2"/>
    <w:rsid w:val="007708D0"/>
    <w:rsid w:val="00770E9E"/>
    <w:rsid w:val="00780744"/>
    <w:rsid w:val="007B77D7"/>
    <w:rsid w:val="007C70F4"/>
    <w:rsid w:val="007E2BFE"/>
    <w:rsid w:val="00810890"/>
    <w:rsid w:val="00831970"/>
    <w:rsid w:val="00841D9C"/>
    <w:rsid w:val="008507BE"/>
    <w:rsid w:val="008830FD"/>
    <w:rsid w:val="00892448"/>
    <w:rsid w:val="0089788C"/>
    <w:rsid w:val="008A5735"/>
    <w:rsid w:val="008A77D5"/>
    <w:rsid w:val="008C0527"/>
    <w:rsid w:val="008C4EDA"/>
    <w:rsid w:val="00927653"/>
    <w:rsid w:val="00943955"/>
    <w:rsid w:val="00960974"/>
    <w:rsid w:val="009A4A39"/>
    <w:rsid w:val="009A7876"/>
    <w:rsid w:val="009B7BAA"/>
    <w:rsid w:val="009D2103"/>
    <w:rsid w:val="009D26A0"/>
    <w:rsid w:val="00A05A1C"/>
    <w:rsid w:val="00A220F8"/>
    <w:rsid w:val="00A253AA"/>
    <w:rsid w:val="00A31B09"/>
    <w:rsid w:val="00A3611F"/>
    <w:rsid w:val="00A57430"/>
    <w:rsid w:val="00A715B4"/>
    <w:rsid w:val="00A71C98"/>
    <w:rsid w:val="00A87BE9"/>
    <w:rsid w:val="00A9659D"/>
    <w:rsid w:val="00AA1BF1"/>
    <w:rsid w:val="00AB444C"/>
    <w:rsid w:val="00AD1620"/>
    <w:rsid w:val="00B136BB"/>
    <w:rsid w:val="00B26C5B"/>
    <w:rsid w:val="00B3387B"/>
    <w:rsid w:val="00B46A07"/>
    <w:rsid w:val="00B5244F"/>
    <w:rsid w:val="00B712E5"/>
    <w:rsid w:val="00B80836"/>
    <w:rsid w:val="00B92A2B"/>
    <w:rsid w:val="00B95312"/>
    <w:rsid w:val="00BB7957"/>
    <w:rsid w:val="00BC0DDC"/>
    <w:rsid w:val="00BE06FC"/>
    <w:rsid w:val="00BF70C4"/>
    <w:rsid w:val="00C140CF"/>
    <w:rsid w:val="00C2443F"/>
    <w:rsid w:val="00C8294C"/>
    <w:rsid w:val="00CA0177"/>
    <w:rsid w:val="00CC3332"/>
    <w:rsid w:val="00CD025F"/>
    <w:rsid w:val="00CE0754"/>
    <w:rsid w:val="00CE6786"/>
    <w:rsid w:val="00CF1193"/>
    <w:rsid w:val="00CF19EC"/>
    <w:rsid w:val="00CF60EF"/>
    <w:rsid w:val="00D00567"/>
    <w:rsid w:val="00D1450E"/>
    <w:rsid w:val="00D249D3"/>
    <w:rsid w:val="00D26EA0"/>
    <w:rsid w:val="00D44241"/>
    <w:rsid w:val="00D5167D"/>
    <w:rsid w:val="00D66823"/>
    <w:rsid w:val="00D70831"/>
    <w:rsid w:val="00D936DC"/>
    <w:rsid w:val="00DA323A"/>
    <w:rsid w:val="00DE68F1"/>
    <w:rsid w:val="00DF7269"/>
    <w:rsid w:val="00E0676C"/>
    <w:rsid w:val="00E46FAA"/>
    <w:rsid w:val="00E54731"/>
    <w:rsid w:val="00E56AA6"/>
    <w:rsid w:val="00E668E7"/>
    <w:rsid w:val="00E81123"/>
    <w:rsid w:val="00EB03CE"/>
    <w:rsid w:val="00EB5E49"/>
    <w:rsid w:val="00EE335E"/>
    <w:rsid w:val="00F34FF8"/>
    <w:rsid w:val="00F37F62"/>
    <w:rsid w:val="00F4748C"/>
    <w:rsid w:val="00F66EF3"/>
    <w:rsid w:val="00F75B2E"/>
    <w:rsid w:val="00F96D4E"/>
    <w:rsid w:val="00FA1132"/>
    <w:rsid w:val="00FA1CEC"/>
    <w:rsid w:val="00FA3716"/>
    <w:rsid w:val="00FA4043"/>
    <w:rsid w:val="00FA5F81"/>
    <w:rsid w:val="00FD021F"/>
    <w:rsid w:val="00FF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94046"/>
  <w15:docId w15:val="{5EC5C71A-A13B-49BB-A212-4ED3945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132"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qFormat/>
    <w:rsid w:val="00DE68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nhideWhenUsed/>
    <w:rsid w:val="00FA1132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table" w:styleId="a3">
    <w:name w:val="Table Grid"/>
    <w:basedOn w:val="a1"/>
    <w:uiPriority w:val="59"/>
    <w:rsid w:val="00FA1132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025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D025F"/>
    <w:rPr>
      <w:rFonts w:ascii="Tahoma" w:eastAsia="Calibri" w:hAnsi="Tahoma" w:cs="Tahoma"/>
      <w:sz w:val="16"/>
      <w:szCs w:val="16"/>
    </w:rPr>
  </w:style>
  <w:style w:type="paragraph" w:customStyle="1" w:styleId="justppt">
    <w:name w:val="justppt"/>
    <w:basedOn w:val="a"/>
    <w:rsid w:val="00CD0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68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92A2B"/>
    <w:pPr>
      <w:ind w:left="720"/>
      <w:contextualSpacing/>
    </w:pPr>
  </w:style>
  <w:style w:type="paragraph" w:styleId="a7">
    <w:name w:val="No Spacing"/>
    <w:uiPriority w:val="1"/>
    <w:qFormat/>
    <w:rsid w:val="00B92A2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36BE"/>
    <w:rPr>
      <w:rFonts w:eastAsiaTheme="minorEastAsia"/>
      <w:lang w:eastAsia="ja-JP"/>
    </w:rPr>
  </w:style>
  <w:style w:type="paragraph" w:styleId="aa">
    <w:name w:val="footer"/>
    <w:basedOn w:val="a"/>
    <w:link w:val="ab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36BE"/>
    <w:rPr>
      <w:rFonts w:eastAsiaTheme="minorEastAsia"/>
      <w:lang w:eastAsia="ja-JP"/>
    </w:rPr>
  </w:style>
  <w:style w:type="paragraph" w:customStyle="1" w:styleId="headertext2">
    <w:name w:val="headertext2"/>
    <w:basedOn w:val="a"/>
    <w:rsid w:val="00D26EA0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14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1464C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8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6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26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9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05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60156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10</cp:revision>
  <cp:lastPrinted>2023-10-25T09:23:00Z</cp:lastPrinted>
  <dcterms:created xsi:type="dcterms:W3CDTF">2023-10-30T13:03:00Z</dcterms:created>
  <dcterms:modified xsi:type="dcterms:W3CDTF">2024-11-01T06:46:00Z</dcterms:modified>
</cp:coreProperties>
</file>